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1B15" w14:textId="272371FD" w:rsidR="00873BDE" w:rsidRPr="001B5DBD" w:rsidRDefault="001B5DBD" w:rsidP="001B5DBD">
      <w:pPr>
        <w:jc w:val="center"/>
        <w:rPr>
          <w:rStyle w:val="jsgrdq"/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jsgrdq"/>
          <w:rFonts w:asciiTheme="minorHAnsi" w:hAnsiTheme="minorHAnsi" w:cstheme="minorHAnsi"/>
          <w:b/>
          <w:bCs/>
          <w:sz w:val="28"/>
          <w:szCs w:val="28"/>
        </w:rPr>
        <w:t>,,FIDIC Ugovori – Primena na projektima“</w:t>
      </w:r>
      <w:r w:rsidR="006F781E">
        <w:rPr>
          <w:rStyle w:val="jsgrdq"/>
          <w:rFonts w:asciiTheme="minorHAnsi" w:hAnsiTheme="minorHAnsi" w:cstheme="minorHAnsi"/>
          <w:b/>
          <w:bCs/>
          <w:sz w:val="28"/>
          <w:szCs w:val="28"/>
        </w:rPr>
        <w:t xml:space="preserve"> – osnovni nivo</w:t>
      </w:r>
    </w:p>
    <w:p w14:paraId="71ED048C" w14:textId="47DF1FCC" w:rsidR="0077728D" w:rsidRPr="00873BDE" w:rsidRDefault="0077728D" w:rsidP="00FE6E9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</w:pP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Datum: </w:t>
      </w:r>
      <w:r w:rsidR="00155F50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</w:t>
      </w:r>
      <w:r w:rsidR="00226C2A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8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-</w:t>
      </w:r>
      <w:r w:rsidR="00E3218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2</w:t>
      </w:r>
      <w:r w:rsidR="00226C2A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9</w:t>
      </w:r>
      <w:r w:rsidR="003F351C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226C2A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januara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202</w:t>
      </w:r>
      <w:r w:rsidR="00226C2A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6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godine</w:t>
      </w:r>
    </w:p>
    <w:p w14:paraId="6E6DBD95" w14:textId="77777777" w:rsidR="00974120" w:rsidRPr="00150E98" w:rsidRDefault="00974120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733E140" w14:textId="4634B409" w:rsidR="003F351C" w:rsidRPr="00150E98" w:rsidRDefault="003F351C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7DAD96D" w14:textId="3204B6A1" w:rsidR="0077728D" w:rsidRPr="00F94A32" w:rsidRDefault="007C0A1E" w:rsidP="00F94A32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PRIJAVNI FORMULAR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805"/>
        <w:gridCol w:w="4823"/>
      </w:tblGrid>
      <w:tr w:rsidR="00016DF1" w:rsidRPr="00150E98" w14:paraId="755869B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56BD85E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21D1BB6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FC3A45" w14:textId="7119E22E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25429BA" w14:textId="77337DFC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C045947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C31C2A0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187C6DE8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F61EC" w14:textId="3AACBA46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Prezime: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2C45BF" w14:textId="0D751A9F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1C77F2" w:rsidRPr="00150E98" w14:paraId="42340CE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41AC63D" w14:textId="538CB809" w:rsidR="001C77F2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B8D22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9115A0" w14:textId="5CFBEE0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Struka: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FB04BD0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Pravnik/Advokat</w:t>
            </w:r>
          </w:p>
          <w:p w14:paraId="49591FC3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Ekonomista</w:t>
            </w:r>
          </w:p>
          <w:p w14:paraId="7B245454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Inženjer</w:t>
            </w:r>
          </w:p>
          <w:p w14:paraId="3BC40836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70F78BBD" w14:textId="3E676591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016DF1" w:rsidRPr="00150E98" w14:paraId="2B5A3A13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2305AA12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D5CA79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635C84" w14:textId="2E55FE97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Privredno dru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 w:eastAsia="zh-TW"/>
              </w:rPr>
              <w:t>štvo / Kompanija: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2E103D4" w14:textId="0EE328D5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1432ED2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AF355E4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BED5A5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73CCD" w14:textId="06A950B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PIB: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3046D99" w14:textId="3BA2394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46AA5E7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454A18E8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05FD27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B00B63" w14:textId="1ACF020A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Matični broj: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BB17C99" w14:textId="597C916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43EC332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A1F0CE7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51853DC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CDBFDE" w14:textId="700AD804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Kontakt telefon: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2B46ADC6" w14:textId="6626AE25" w:rsidR="00C10304" w:rsidRPr="00150E98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+ 381 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2E9F95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F38519B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B7900E2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FBB4CB" w14:textId="1C190386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E-mail adresa: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538DF0" w14:textId="59EB2702" w:rsidR="00C10304" w:rsidRPr="00150E98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@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790483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073E428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3D0EB040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E3A071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  <w:p w14:paraId="6863C9D4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ovlašćenog lica:</w:t>
            </w:r>
          </w:p>
          <w:p w14:paraId="389E97BB" w14:textId="71472F04" w:rsidR="004D4635" w:rsidRPr="00150E98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72FBA66" w14:textId="4E43DCCB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3F351C" w:rsidRPr="00150E98" w14:paraId="0D0BCDA4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AAC3F79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0D0D3F94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8C4EE1" w14:textId="4C0D5262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Kako ste saznali za ovu obuku: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28603BE" w14:textId="4A6D9ED2" w:rsidR="004D4635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LinkedIn</w:t>
            </w:r>
          </w:p>
          <w:p w14:paraId="7D01B1CF" w14:textId="31FFBD2C" w:rsidR="004D4635" w:rsidRDefault="004D4635" w:rsidP="004D463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Facebook</w:t>
            </w:r>
          </w:p>
          <w:p w14:paraId="69A16314" w14:textId="68D96692" w:rsidR="00D3292E" w:rsidRDefault="00D3292E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E-mail</w:t>
            </w:r>
          </w:p>
          <w:p w14:paraId="7740CFD8" w14:textId="5A8AC4E6" w:rsidR="00A84785" w:rsidRDefault="00A84785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Lično</w:t>
            </w:r>
          </w:p>
          <w:p w14:paraId="3A59BC63" w14:textId="77777777" w:rsidR="004D4635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5CBB0074" w14:textId="134E3526" w:rsidR="00D3292E" w:rsidRPr="00150E98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150E98" w:rsidRPr="00150E98" w14:paraId="0F7D0EFD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C8A44C4" w14:textId="77777777" w:rsidR="00150E98" w:rsidRPr="00150E98" w:rsidRDefault="00150E98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407B893C" w14:textId="77777777" w:rsidTr="00F94A32">
        <w:trPr>
          <w:trHeight w:val="547"/>
        </w:trPr>
        <w:tc>
          <w:tcPr>
            <w:tcW w:w="9628" w:type="dxa"/>
            <w:gridSpan w:val="2"/>
            <w:vAlign w:val="center"/>
          </w:tcPr>
          <w:p w14:paraId="2EF9CEB4" w14:textId="12D02110" w:rsidR="0077728D" w:rsidRPr="00150E98" w:rsidRDefault="0077728D" w:rsidP="00150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Molimo Vas da popunjen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i 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potpisan P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rijavni formular pošaljete na e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-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mail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adresu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: </w:t>
            </w:r>
            <w:hyperlink r:id="rId8" w:history="1">
              <w:r w:rsidR="0049239F" w:rsidRPr="00272A4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lang w:val="sr-Latn-RS" w:eastAsia="zh-TW"/>
                </w:rPr>
                <w:t>fidic@aces.rs</w:t>
              </w:r>
            </w:hyperlink>
            <w:r w:rsidR="0049239F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  <w:lang w:val="sr-Latn-RS" w:eastAsia="zh-TW"/>
              </w:rPr>
              <w:t xml:space="preserve"> </w:t>
            </w:r>
          </w:p>
        </w:tc>
      </w:tr>
    </w:tbl>
    <w:p w14:paraId="4E450827" w14:textId="004D02A2" w:rsidR="0077728D" w:rsidRDefault="0077728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56AADE3" w14:textId="089D9751" w:rsidR="002376E3" w:rsidRDefault="002376E3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7ACCCD31" w14:textId="2B292740" w:rsidR="00F94A32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4D37E1E" w14:textId="2965C84D" w:rsidR="00C67584" w:rsidRDefault="00C67584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0C1FF00" w14:textId="77777777" w:rsidR="001B5DBD" w:rsidRDefault="001B5DBD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040F0E80" w14:textId="77777777" w:rsidR="00F94A32" w:rsidRPr="00150E98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C06D402" w14:textId="5594E0FF" w:rsidR="007C0A1E" w:rsidRPr="00150E98" w:rsidRDefault="007C0A1E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lastRenderedPageBreak/>
        <w:t>CENA OBUKE</w:t>
      </w:r>
    </w:p>
    <w:p w14:paraId="4B886C21" w14:textId="2C379B34" w:rsidR="007C0A1E" w:rsidRPr="00150E98" w:rsidRDefault="007C0A1E" w:rsidP="00FE6E9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332"/>
        <w:gridCol w:w="2345"/>
        <w:gridCol w:w="2345"/>
      </w:tblGrid>
      <w:tr w:rsidR="003155AF" w:rsidRPr="00150E98" w14:paraId="145C7690" w14:textId="0C4C3676" w:rsidTr="0030231B">
        <w:trPr>
          <w:jc w:val="center"/>
        </w:trPr>
        <w:tc>
          <w:tcPr>
            <w:tcW w:w="2286" w:type="dxa"/>
          </w:tcPr>
          <w:p w14:paraId="432E4A16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BFBFBF" w:themeFill="background1" w:themeFillShade="BF"/>
          </w:tcPr>
          <w:p w14:paraId="61DD0056" w14:textId="3F1E54BD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Early Bird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7662D4FB" w14:textId="10B2EB93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Regular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62D1FD0B" w14:textId="66E95891" w:rsidR="003155AF" w:rsidRPr="00150E98" w:rsidRDefault="003155AF" w:rsidP="00D329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Last minute</w:t>
            </w:r>
          </w:p>
        </w:tc>
      </w:tr>
      <w:tr w:rsidR="003155AF" w:rsidRPr="00150E98" w14:paraId="40D1E881" w14:textId="2CE58755" w:rsidTr="00E3218E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3A3D2590" w14:textId="1B571325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Period prijave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56D6E871" w14:textId="34B22814" w:rsidR="003155AF" w:rsidRPr="00150E98" w:rsidRDefault="00155F50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do </w:t>
            </w:r>
            <w:r w:rsidR="00226C2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19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</w:t>
            </w:r>
            <w:r w:rsidR="00226C2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.202</w:t>
            </w:r>
            <w:r w:rsidR="00226C2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0DA01CCF" w14:textId="4CB111E6" w:rsidR="003155AF" w:rsidRPr="00150E98" w:rsidRDefault="00226C2A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20</w:t>
            </w:r>
            <w:r w:rsidR="00E3218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1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25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01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/202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7C8596C6" w14:textId="55387B9D" w:rsidR="003155AF" w:rsidRDefault="00E3218E" w:rsidP="00E3218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od 2</w:t>
            </w:r>
            <w:r w:rsidR="00226C2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226C2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01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.202</w:t>
            </w:r>
            <w:r w:rsidR="00226C2A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</w:p>
        </w:tc>
      </w:tr>
      <w:tr w:rsidR="003155AF" w:rsidRPr="00150E98" w14:paraId="687A373A" w14:textId="2BF63466" w:rsidTr="0030231B">
        <w:trPr>
          <w:jc w:val="center"/>
        </w:trPr>
        <w:tc>
          <w:tcPr>
            <w:tcW w:w="2286" w:type="dxa"/>
            <w:vAlign w:val="center"/>
          </w:tcPr>
          <w:p w14:paraId="1A98AFFD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6EA4310F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2BFAF679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F44FA4F" w14:textId="77777777" w:rsidR="003155AF" w:rsidRPr="00150E98" w:rsidRDefault="003155AF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3155AF" w:rsidRPr="00150E98" w14:paraId="720452E1" w14:textId="34436697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4FD1804B" w14:textId="3EDAAB6F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ACES članice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3339883" w14:textId="2722D46E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5D6E9635" w14:textId="6BE663CC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.000,00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18C38A0C" w14:textId="6A0150F4" w:rsidR="003155AF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  <w:tr w:rsidR="003155AF" w:rsidRPr="00150E98" w14:paraId="3171327D" w14:textId="2093A403" w:rsidTr="0030231B">
        <w:trPr>
          <w:jc w:val="center"/>
        </w:trPr>
        <w:tc>
          <w:tcPr>
            <w:tcW w:w="2286" w:type="dxa"/>
            <w:vAlign w:val="center"/>
          </w:tcPr>
          <w:p w14:paraId="31E76EE5" w14:textId="77777777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1696041C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4287380" w14:textId="77777777" w:rsidR="003155AF" w:rsidRPr="00150E98" w:rsidRDefault="003155AF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5B07BCAA" w14:textId="77777777" w:rsidR="003155AF" w:rsidRPr="00150E98" w:rsidRDefault="003155AF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3155AF" w:rsidRPr="00150E98" w14:paraId="326F8EFE" w14:textId="52DD9ABA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2AEC7DBF" w14:textId="65EF9B03" w:rsidR="003155AF" w:rsidRPr="00150E98" w:rsidRDefault="003155AF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Ostali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4DA0D38A" w14:textId="42D989E7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4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2DE03617" w14:textId="53DB9D78" w:rsidR="003155AF" w:rsidRPr="00150E98" w:rsidRDefault="00A95558" w:rsidP="00D3292E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6F781E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.0</w:t>
            </w:r>
            <w:r w:rsidR="003155AF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1A85AAAA" w14:textId="31E2743E" w:rsidR="003155AF" w:rsidRDefault="006F781E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61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 w:rsidR="00A9555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 w:rsidR="003155AF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 RSD</w:t>
            </w:r>
          </w:p>
        </w:tc>
      </w:tr>
      <w:tr w:rsidR="00A95558" w:rsidRPr="00150E98" w14:paraId="4701B806" w14:textId="77777777" w:rsidTr="00A95558">
        <w:trPr>
          <w:trHeight w:val="68"/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16289C7D" w14:textId="27FDA38F" w:rsidR="00A95558" w:rsidRPr="00150E98" w:rsidRDefault="00A95558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2F08200F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14:paraId="65C29F36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  <w:shd w:val="clear" w:color="auto" w:fill="F2F2F2" w:themeFill="background1" w:themeFillShade="F2"/>
          </w:tcPr>
          <w:p w14:paraId="7662CA8F" w14:textId="77777777" w:rsidR="00A95558" w:rsidRDefault="00A95558" w:rsidP="00D3292E">
            <w:pP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</w:tbl>
    <w:p w14:paraId="5A9536F9" w14:textId="42B41EC6" w:rsidR="00A95558" w:rsidRPr="00A95558" w:rsidRDefault="00A95558" w:rsidP="00A95558">
      <w:pPr>
        <w:pStyle w:val="ListParagraph"/>
        <w:rPr>
          <w:rFonts w:asciiTheme="minorHAnsi" w:hAnsiTheme="minorHAnsi" w:cstheme="minorHAnsi"/>
          <w:sz w:val="22"/>
          <w:szCs w:val="22"/>
          <w:lang w:val="sr-Latn-ME" w:eastAsia="zh-TW"/>
        </w:rPr>
      </w:pPr>
      <w:r w:rsidRPr="00A95558">
        <w:rPr>
          <w:rFonts w:asciiTheme="minorHAnsi" w:hAnsiTheme="minorHAnsi" w:cstheme="minorHAnsi"/>
          <w:sz w:val="22"/>
          <w:szCs w:val="22"/>
          <w:lang w:val="sr-Latn-RS" w:eastAsia="zh-TW"/>
        </w:rPr>
        <w:t>*na cene se obra</w:t>
      </w:r>
      <w:r w:rsidRPr="00A95558">
        <w:rPr>
          <w:rFonts w:asciiTheme="minorHAnsi" w:hAnsiTheme="minorHAnsi" w:cstheme="minorHAnsi"/>
          <w:sz w:val="22"/>
          <w:szCs w:val="22"/>
          <w:lang w:val="sr-Latn-ME" w:eastAsia="zh-TW"/>
        </w:rPr>
        <w:t>čunava 20% PDV-a</w:t>
      </w:r>
    </w:p>
    <w:p w14:paraId="04D9C35A" w14:textId="202F8886" w:rsidR="00F452C9" w:rsidRPr="00150E98" w:rsidRDefault="00F452C9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USLOVI</w:t>
      </w:r>
    </w:p>
    <w:p w14:paraId="4442A89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50FE7AC7" w14:textId="2711D899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obuke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su obavezni da izvrše uplatu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cene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iz odeljka II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, a najkasnije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pre početka obuke. Uplate koje nisu primljene pre početka obuke automatski otkazuju učešće prijavljenih učesnika.</w:t>
      </w:r>
    </w:p>
    <w:p w14:paraId="0152650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1FB4E9C" w14:textId="3B55623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Potvrde o uplati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5A60B6F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1AC0EDB8" w14:textId="77777777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Svi prijavljeni učesnici dobiće potvrdu o uplati zajedno sa potvrdom prijave, pre početka obuke.</w:t>
      </w:r>
    </w:p>
    <w:p w14:paraId="492FD5B2" w14:textId="2E86387A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će dobiti konačnu fakturu putem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e-maila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,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a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nakon uspešno završene obuke.</w:t>
      </w:r>
    </w:p>
    <w:p w14:paraId="7536E173" w14:textId="5573F8C1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5D1AE73E" w14:textId="5E117C4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Politika otkazivanja i refundiranja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FD9E9FD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86C237D" w14:textId="717DD1CF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Otkazivanje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učešća na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od strane učesnika mora biti dato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pisanim putem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.     </w:t>
      </w:r>
    </w:p>
    <w:p w14:paraId="3EAE8AA4" w14:textId="2380E2F3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50% depozita će biti vraćeno u slučaju otkazivanja primljenih do 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dva (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2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)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dana pre početka obuke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       </w:t>
      </w:r>
    </w:p>
    <w:p w14:paraId="63549774" w14:textId="0F15299A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Povrat novca neće biti moguć za otkazivanje primljeno nakon 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navedenog 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roka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                                       </w:t>
      </w:r>
    </w:p>
    <w:p w14:paraId="773CB0E8" w14:textId="6F9D35DD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Zamena učesnika se može izvršiti u bilo kom trenutku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, a najkasnije jedan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(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1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)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dan pre početka obuke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</w:p>
    <w:p w14:paraId="4F41A98E" w14:textId="77777777" w:rsidR="00F452C9" w:rsidRPr="00150E98" w:rsidRDefault="00F452C9" w:rsidP="00FE6E9B">
      <w:p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</w:p>
    <w:p w14:paraId="1BF7877E" w14:textId="45F27736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Otkazivanje od strane organizatora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ab/>
      </w:r>
    </w:p>
    <w:p w14:paraId="01D42677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AEF32BA" w14:textId="1F89AEE0" w:rsidR="00150E98" w:rsidRPr="00150E98" w:rsidRDefault="00F452C9" w:rsidP="00150E9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 slučaju otkazivanja obuke od strane ACES-a, učesnici će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biti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blagovremeno obavešten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i sve uplate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na ime učešća u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će biti refundirane u celosti.</w:t>
      </w:r>
    </w:p>
    <w:p w14:paraId="09D816C9" w14:textId="77777777" w:rsidR="00150E98" w:rsidRDefault="00150E98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</w:p>
    <w:p w14:paraId="45FD1C0B" w14:textId="090E6F7F" w:rsidR="00FE6E9B" w:rsidRPr="00150E98" w:rsidRDefault="00FE6E9B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  <w:t>Napomena:</w:t>
      </w:r>
    </w:p>
    <w:p w14:paraId="68EB04B1" w14:textId="73570F31" w:rsidR="00150E98" w:rsidRDefault="00AA7772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Učesnici sami snose troškove smeštaja, prevoza, parkinga i </w:t>
      </w:r>
      <w:r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ostalih </w:t>
      </w: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>troškova u vezi sa tim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="00FE6E9B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ab/>
      </w:r>
    </w:p>
    <w:p w14:paraId="6DEECC46" w14:textId="7D1F94D5" w:rsidR="000943B3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F9DB5E0" w14:textId="77777777" w:rsidR="000943B3" w:rsidRPr="00150E98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1F459E7" w14:textId="77777777" w:rsidR="00150E98" w:rsidRPr="00150E98" w:rsidRDefault="00150E98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9E17230" w14:textId="5863C54E" w:rsidR="00F452C9" w:rsidRDefault="00150E98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>Podnošenjem ovog Prijavnog formulara učesnik prihvata gore navedene uslove i odredbe</w:t>
      </w:r>
      <w:r w:rsidR="0070784B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069524B2" w14:textId="73272446" w:rsidR="0070784B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p w14:paraId="78EE2007" w14:textId="6D84D61A" w:rsidR="001A3511" w:rsidRPr="0053461C" w:rsidRDefault="001A3511" w:rsidP="0053461C">
      <w:pPr>
        <w:pStyle w:val="ListParagraph"/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Obaveštenje o</w:t>
      </w:r>
      <w:r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 xml:space="preserve"> </w:t>
      </w: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privatnosti</w:t>
      </w:r>
    </w:p>
    <w:p w14:paraId="004813E0" w14:textId="29EFF12A" w:rsidR="001A3511" w:rsidRPr="00784EBA" w:rsidRDefault="005D0853" w:rsidP="0053461C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Prijavom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za predmetne obuke, 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učesnica/učesnik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je 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glas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na/saglasan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da se podaci sadržani u predmetnom formularu (ime i prezime, e-mail adresa i kontakt telefon) koriste isključivo u svrhe organizovanja obuka i informisanja o budućim obukama i aktivnostima ACES, a sve u cilju poboljšavanja usluga i aktivnosti koje ACES pruža.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 svakom trenutku možete kontaktirati našu izvršnu kancelariju na</w:t>
      </w:r>
      <w:r w:rsidR="00DD4986" w:rsidRPr="00DD4986">
        <w:t xml:space="preserve"> </w:t>
      </w:r>
      <w:hyperlink r:id="rId9" w:history="1">
        <w:r w:rsidR="0053461C" w:rsidRPr="005E4BFA">
          <w:rPr>
            <w:rStyle w:val="Hyperlink"/>
            <w:rFonts w:asciiTheme="minorHAnsi" w:hAnsiTheme="minorHAnsi" w:cstheme="minorHAnsi"/>
            <w:sz w:val="22"/>
            <w:szCs w:val="22"/>
            <w:lang w:val="sr-Latn-RS" w:eastAsia="zh-TW"/>
          </w:rPr>
          <w:t>fidic@aces.rs</w:t>
        </w:r>
      </w:hyperlink>
      <w:r w:rsid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lučaju da ne želite da Vas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ubuduće informišemo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uslugama i aktivnostima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koje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ACES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pruža.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16ADACA0" w14:textId="60FE9D2D" w:rsidR="0070784B" w:rsidRPr="00150E98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sectPr w:rsidR="0070784B" w:rsidRPr="00150E98" w:rsidSect="00D05DC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E30B" w14:textId="77777777" w:rsidR="007E78CA" w:rsidRDefault="007E78CA">
      <w:r>
        <w:separator/>
      </w:r>
    </w:p>
    <w:p w14:paraId="05F424D8" w14:textId="77777777" w:rsidR="007E78CA" w:rsidRDefault="007E78CA"/>
    <w:p w14:paraId="02363216" w14:textId="77777777" w:rsidR="007E78CA" w:rsidRDefault="007E78CA"/>
    <w:p w14:paraId="742C31A2" w14:textId="77777777" w:rsidR="007E78CA" w:rsidRDefault="007E78CA"/>
  </w:endnote>
  <w:endnote w:type="continuationSeparator" w:id="0">
    <w:p w14:paraId="63A1E12D" w14:textId="77777777" w:rsidR="007E78CA" w:rsidRDefault="007E78CA">
      <w:r>
        <w:continuationSeparator/>
      </w:r>
    </w:p>
    <w:p w14:paraId="54486957" w14:textId="77777777" w:rsidR="007E78CA" w:rsidRDefault="007E78CA"/>
    <w:p w14:paraId="78FE2151" w14:textId="77777777" w:rsidR="007E78CA" w:rsidRDefault="007E78CA"/>
    <w:p w14:paraId="48512426" w14:textId="77777777" w:rsidR="007E78CA" w:rsidRDefault="007E78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3516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77CC2EFF" w14:textId="77777777" w:rsidR="00150E98" w:rsidRDefault="0015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DCEA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54A270FE" w14:textId="6F33EF29" w:rsidR="0077728D" w:rsidRPr="0077728D" w:rsidRDefault="0077728D" w:rsidP="0077728D">
    <w:pPr>
      <w:pStyle w:val="Footer"/>
      <w:jc w:val="cen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CA031" w14:textId="77777777" w:rsidR="007E78CA" w:rsidRDefault="007E78CA">
      <w:r>
        <w:separator/>
      </w:r>
    </w:p>
  </w:footnote>
  <w:footnote w:type="continuationSeparator" w:id="0">
    <w:p w14:paraId="5659EA0B" w14:textId="77777777" w:rsidR="007E78CA" w:rsidRDefault="007E78CA">
      <w:r>
        <w:continuationSeparator/>
      </w:r>
    </w:p>
  </w:footnote>
  <w:footnote w:type="continuationNotice" w:id="1">
    <w:p w14:paraId="5EFB4E7E" w14:textId="77777777" w:rsidR="007E78CA" w:rsidRDefault="007E78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AEE6" w14:textId="77777777" w:rsidR="006B2935" w:rsidRDefault="001013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B2935">
      <w:rPr>
        <w:noProof/>
      </w:rPr>
      <w:t>1</w:t>
    </w:r>
    <w:r>
      <w:rPr>
        <w:noProof/>
      </w:rPr>
      <w:fldChar w:fldCharType="end"/>
    </w:r>
  </w:p>
  <w:p w14:paraId="2ED28645" w14:textId="77777777" w:rsidR="006B2935" w:rsidRDefault="006B2935"/>
  <w:p w14:paraId="5D75E14D" w14:textId="77777777" w:rsidR="006B2935" w:rsidRDefault="006B2935"/>
  <w:p w14:paraId="0E5137D1" w14:textId="77777777" w:rsidR="006B2935" w:rsidRDefault="006B2935"/>
  <w:p w14:paraId="5CD71588" w14:textId="77777777" w:rsidR="006B2935" w:rsidRDefault="006B29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DEA" w14:textId="5D1F12F6" w:rsidR="00F22F2B" w:rsidRDefault="00F22F2B" w:rsidP="00150E98">
    <w:pPr>
      <w:pStyle w:val="Snumberofpages"/>
      <w:jc w:val="left"/>
    </w:pPr>
  </w:p>
  <w:p w14:paraId="69A60ECA" w14:textId="77777777" w:rsidR="006B2935" w:rsidRDefault="006B2935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B102" w14:textId="51A23963" w:rsidR="0077728D" w:rsidRDefault="00974120" w:rsidP="0077728D">
    <w:pPr>
      <w:pStyle w:val="Header"/>
      <w:jc w:val="center"/>
    </w:pPr>
    <w:r>
      <w:rPr>
        <w:noProof/>
      </w:rPr>
      <w:drawing>
        <wp:inline distT="0" distB="0" distL="0" distR="0" wp14:anchorId="5780797C" wp14:editId="02679ABB">
          <wp:extent cx="6120130" cy="11233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6AA6"/>
    <w:multiLevelType w:val="hybridMultilevel"/>
    <w:tmpl w:val="79426E84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3" w15:restartNumberingAfterBreak="0">
    <w:nsid w:val="167D7CB5"/>
    <w:multiLevelType w:val="hybridMultilevel"/>
    <w:tmpl w:val="6CE651F6"/>
    <w:lvl w:ilvl="0" w:tplc="448ABC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F0045"/>
    <w:multiLevelType w:val="hybridMultilevel"/>
    <w:tmpl w:val="0A96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0A79"/>
    <w:multiLevelType w:val="hybridMultilevel"/>
    <w:tmpl w:val="E01ADCAC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354A"/>
    <w:multiLevelType w:val="hybridMultilevel"/>
    <w:tmpl w:val="1BFE2C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21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9006480"/>
    <w:multiLevelType w:val="multilevel"/>
    <w:tmpl w:val="7DD6F46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4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4A5211B"/>
    <w:multiLevelType w:val="hybridMultilevel"/>
    <w:tmpl w:val="30B05314"/>
    <w:lvl w:ilvl="0" w:tplc="B610313A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655E7"/>
    <w:multiLevelType w:val="hybridMultilevel"/>
    <w:tmpl w:val="BB1EF716"/>
    <w:lvl w:ilvl="0" w:tplc="81C60534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2ADE"/>
    <w:multiLevelType w:val="multilevel"/>
    <w:tmpl w:val="63C63336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8" w15:restartNumberingAfterBreak="0">
    <w:nsid w:val="7F426C61"/>
    <w:multiLevelType w:val="hybridMultilevel"/>
    <w:tmpl w:val="1206EA7E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2585">
    <w:abstractNumId w:val="20"/>
  </w:num>
  <w:num w:numId="2" w16cid:durableId="1890024917">
    <w:abstractNumId w:val="23"/>
  </w:num>
  <w:num w:numId="3" w16cid:durableId="1965116789">
    <w:abstractNumId w:val="23"/>
  </w:num>
  <w:num w:numId="4" w16cid:durableId="647442830">
    <w:abstractNumId w:val="23"/>
  </w:num>
  <w:num w:numId="5" w16cid:durableId="1777820569">
    <w:abstractNumId w:val="12"/>
  </w:num>
  <w:num w:numId="6" w16cid:durableId="1405298603">
    <w:abstractNumId w:val="12"/>
  </w:num>
  <w:num w:numId="7" w16cid:durableId="72707634">
    <w:abstractNumId w:val="18"/>
  </w:num>
  <w:num w:numId="8" w16cid:durableId="1939679602">
    <w:abstractNumId w:val="11"/>
  </w:num>
  <w:num w:numId="9" w16cid:durableId="443426068">
    <w:abstractNumId w:val="9"/>
  </w:num>
  <w:num w:numId="10" w16cid:durableId="913666584">
    <w:abstractNumId w:val="7"/>
  </w:num>
  <w:num w:numId="11" w16cid:durableId="806826265">
    <w:abstractNumId w:val="6"/>
  </w:num>
  <w:num w:numId="12" w16cid:durableId="323899507">
    <w:abstractNumId w:val="5"/>
  </w:num>
  <w:num w:numId="13" w16cid:durableId="1959603473">
    <w:abstractNumId w:val="4"/>
  </w:num>
  <w:num w:numId="14" w16cid:durableId="993222298">
    <w:abstractNumId w:val="8"/>
  </w:num>
  <w:num w:numId="15" w16cid:durableId="506210495">
    <w:abstractNumId w:val="3"/>
  </w:num>
  <w:num w:numId="16" w16cid:durableId="1512253861">
    <w:abstractNumId w:val="2"/>
  </w:num>
  <w:num w:numId="17" w16cid:durableId="14233133">
    <w:abstractNumId w:val="1"/>
  </w:num>
  <w:num w:numId="18" w16cid:durableId="1602450734">
    <w:abstractNumId w:val="0"/>
  </w:num>
  <w:num w:numId="19" w16cid:durableId="351759542">
    <w:abstractNumId w:val="19"/>
  </w:num>
  <w:num w:numId="20" w16cid:durableId="347946309">
    <w:abstractNumId w:val="21"/>
  </w:num>
  <w:num w:numId="21" w16cid:durableId="1925071406">
    <w:abstractNumId w:val="22"/>
  </w:num>
  <w:num w:numId="22" w16cid:durableId="1591304877">
    <w:abstractNumId w:val="17"/>
  </w:num>
  <w:num w:numId="23" w16cid:durableId="1175993122">
    <w:abstractNumId w:val="27"/>
  </w:num>
  <w:num w:numId="24" w16cid:durableId="1832211404">
    <w:abstractNumId w:val="24"/>
  </w:num>
  <w:num w:numId="25" w16cid:durableId="352996040">
    <w:abstractNumId w:val="26"/>
  </w:num>
  <w:num w:numId="26" w16cid:durableId="1152989920">
    <w:abstractNumId w:val="25"/>
  </w:num>
  <w:num w:numId="27" w16cid:durableId="391201246">
    <w:abstractNumId w:val="15"/>
  </w:num>
  <w:num w:numId="28" w16cid:durableId="1523086556">
    <w:abstractNumId w:val="13"/>
  </w:num>
  <w:num w:numId="29" w16cid:durableId="1929381224">
    <w:abstractNumId w:val="14"/>
  </w:num>
  <w:num w:numId="30" w16cid:durableId="1033922392">
    <w:abstractNumId w:val="28"/>
  </w:num>
  <w:num w:numId="31" w16cid:durableId="1662197155">
    <w:abstractNumId w:val="10"/>
  </w:num>
  <w:num w:numId="32" w16cid:durableId="17368920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8D"/>
    <w:rsid w:val="00006498"/>
    <w:rsid w:val="00007A8D"/>
    <w:rsid w:val="00010300"/>
    <w:rsid w:val="00010B25"/>
    <w:rsid w:val="0001178E"/>
    <w:rsid w:val="000117E7"/>
    <w:rsid w:val="00016DF1"/>
    <w:rsid w:val="0001749C"/>
    <w:rsid w:val="00027813"/>
    <w:rsid w:val="00032471"/>
    <w:rsid w:val="000348B1"/>
    <w:rsid w:val="00041C17"/>
    <w:rsid w:val="0004482A"/>
    <w:rsid w:val="000471E9"/>
    <w:rsid w:val="00053069"/>
    <w:rsid w:val="000544F5"/>
    <w:rsid w:val="000553E0"/>
    <w:rsid w:val="0006207C"/>
    <w:rsid w:val="00062395"/>
    <w:rsid w:val="00063336"/>
    <w:rsid w:val="0006793F"/>
    <w:rsid w:val="0006798A"/>
    <w:rsid w:val="00075947"/>
    <w:rsid w:val="000778BE"/>
    <w:rsid w:val="000779F3"/>
    <w:rsid w:val="00077E88"/>
    <w:rsid w:val="0008720F"/>
    <w:rsid w:val="00092463"/>
    <w:rsid w:val="00093AFE"/>
    <w:rsid w:val="000943B3"/>
    <w:rsid w:val="00094E4A"/>
    <w:rsid w:val="00094EFF"/>
    <w:rsid w:val="000A062C"/>
    <w:rsid w:val="000A5AE4"/>
    <w:rsid w:val="000A5F24"/>
    <w:rsid w:val="000B21F3"/>
    <w:rsid w:val="000B4D87"/>
    <w:rsid w:val="000B4E7E"/>
    <w:rsid w:val="000C2733"/>
    <w:rsid w:val="000C5280"/>
    <w:rsid w:val="000D094B"/>
    <w:rsid w:val="000F0E13"/>
    <w:rsid w:val="000F19E9"/>
    <w:rsid w:val="000F5532"/>
    <w:rsid w:val="001013D6"/>
    <w:rsid w:val="00104BBD"/>
    <w:rsid w:val="00110ABE"/>
    <w:rsid w:val="00110B40"/>
    <w:rsid w:val="0011566F"/>
    <w:rsid w:val="00116249"/>
    <w:rsid w:val="00130ED0"/>
    <w:rsid w:val="0013219A"/>
    <w:rsid w:val="001336D8"/>
    <w:rsid w:val="00136EC2"/>
    <w:rsid w:val="00140DEC"/>
    <w:rsid w:val="001423A5"/>
    <w:rsid w:val="00150E98"/>
    <w:rsid w:val="00153A38"/>
    <w:rsid w:val="0015407C"/>
    <w:rsid w:val="0015433C"/>
    <w:rsid w:val="00155F50"/>
    <w:rsid w:val="00164ADF"/>
    <w:rsid w:val="001677CB"/>
    <w:rsid w:val="0017337A"/>
    <w:rsid w:val="0017391C"/>
    <w:rsid w:val="00174448"/>
    <w:rsid w:val="00180C6D"/>
    <w:rsid w:val="0018333E"/>
    <w:rsid w:val="00184B81"/>
    <w:rsid w:val="00190066"/>
    <w:rsid w:val="001902C4"/>
    <w:rsid w:val="00191F28"/>
    <w:rsid w:val="001A3511"/>
    <w:rsid w:val="001A4527"/>
    <w:rsid w:val="001B5DBD"/>
    <w:rsid w:val="001B6B59"/>
    <w:rsid w:val="001B6CCE"/>
    <w:rsid w:val="001C01FE"/>
    <w:rsid w:val="001C0D68"/>
    <w:rsid w:val="001C2730"/>
    <w:rsid w:val="001C423D"/>
    <w:rsid w:val="001C77F2"/>
    <w:rsid w:val="001D08B8"/>
    <w:rsid w:val="001D4588"/>
    <w:rsid w:val="001D7BA0"/>
    <w:rsid w:val="001E25A1"/>
    <w:rsid w:val="001F2A28"/>
    <w:rsid w:val="001F3755"/>
    <w:rsid w:val="001F3B01"/>
    <w:rsid w:val="002007C6"/>
    <w:rsid w:val="0020705B"/>
    <w:rsid w:val="002114ED"/>
    <w:rsid w:val="00213571"/>
    <w:rsid w:val="00213D53"/>
    <w:rsid w:val="002153E4"/>
    <w:rsid w:val="002245BD"/>
    <w:rsid w:val="00226C2A"/>
    <w:rsid w:val="002315D1"/>
    <w:rsid w:val="002376E3"/>
    <w:rsid w:val="0023781D"/>
    <w:rsid w:val="00240202"/>
    <w:rsid w:val="00250370"/>
    <w:rsid w:val="002503B7"/>
    <w:rsid w:val="002506A3"/>
    <w:rsid w:val="002507FC"/>
    <w:rsid w:val="00260696"/>
    <w:rsid w:val="00260CBE"/>
    <w:rsid w:val="00260F42"/>
    <w:rsid w:val="00261E8B"/>
    <w:rsid w:val="002633C1"/>
    <w:rsid w:val="00266072"/>
    <w:rsid w:val="002841E2"/>
    <w:rsid w:val="0029052B"/>
    <w:rsid w:val="002A6C50"/>
    <w:rsid w:val="002A7888"/>
    <w:rsid w:val="002B2532"/>
    <w:rsid w:val="002B4A24"/>
    <w:rsid w:val="002C2EE5"/>
    <w:rsid w:val="002C3D5F"/>
    <w:rsid w:val="002C43F1"/>
    <w:rsid w:val="002C64D7"/>
    <w:rsid w:val="002D0504"/>
    <w:rsid w:val="002E5545"/>
    <w:rsid w:val="002F4402"/>
    <w:rsid w:val="002F54E4"/>
    <w:rsid w:val="00301CFA"/>
    <w:rsid w:val="00304992"/>
    <w:rsid w:val="00307C57"/>
    <w:rsid w:val="0031058B"/>
    <w:rsid w:val="00310A4C"/>
    <w:rsid w:val="00312492"/>
    <w:rsid w:val="00313E95"/>
    <w:rsid w:val="003155AF"/>
    <w:rsid w:val="00322A2A"/>
    <w:rsid w:val="0032373E"/>
    <w:rsid w:val="003245DC"/>
    <w:rsid w:val="003252F4"/>
    <w:rsid w:val="003428A8"/>
    <w:rsid w:val="00344798"/>
    <w:rsid w:val="00345219"/>
    <w:rsid w:val="0034578A"/>
    <w:rsid w:val="00347B18"/>
    <w:rsid w:val="0035016B"/>
    <w:rsid w:val="00355D22"/>
    <w:rsid w:val="00357F3F"/>
    <w:rsid w:val="00362434"/>
    <w:rsid w:val="00363CE1"/>
    <w:rsid w:val="0039606C"/>
    <w:rsid w:val="003A193C"/>
    <w:rsid w:val="003A51A9"/>
    <w:rsid w:val="003A5F8F"/>
    <w:rsid w:val="003A6BE0"/>
    <w:rsid w:val="003B653F"/>
    <w:rsid w:val="003C2732"/>
    <w:rsid w:val="003C789F"/>
    <w:rsid w:val="003D5B34"/>
    <w:rsid w:val="003E2AB8"/>
    <w:rsid w:val="003F1670"/>
    <w:rsid w:val="003F351C"/>
    <w:rsid w:val="003F491A"/>
    <w:rsid w:val="0040168A"/>
    <w:rsid w:val="00404DBF"/>
    <w:rsid w:val="00412954"/>
    <w:rsid w:val="00413A72"/>
    <w:rsid w:val="00415239"/>
    <w:rsid w:val="00417E35"/>
    <w:rsid w:val="0042043C"/>
    <w:rsid w:val="00423B04"/>
    <w:rsid w:val="00423CC0"/>
    <w:rsid w:val="00424236"/>
    <w:rsid w:val="00424FBF"/>
    <w:rsid w:val="00434D0F"/>
    <w:rsid w:val="004365A0"/>
    <w:rsid w:val="00437B3E"/>
    <w:rsid w:val="004436EC"/>
    <w:rsid w:val="004447B3"/>
    <w:rsid w:val="0044487A"/>
    <w:rsid w:val="00456E10"/>
    <w:rsid w:val="00462010"/>
    <w:rsid w:val="00465784"/>
    <w:rsid w:val="00465A5F"/>
    <w:rsid w:val="004668A0"/>
    <w:rsid w:val="004729EA"/>
    <w:rsid w:val="004743AB"/>
    <w:rsid w:val="0048206E"/>
    <w:rsid w:val="00482676"/>
    <w:rsid w:val="004860E1"/>
    <w:rsid w:val="00491A41"/>
    <w:rsid w:val="0049239F"/>
    <w:rsid w:val="00494481"/>
    <w:rsid w:val="00497EF6"/>
    <w:rsid w:val="00497F7D"/>
    <w:rsid w:val="004A67C6"/>
    <w:rsid w:val="004B3733"/>
    <w:rsid w:val="004B377D"/>
    <w:rsid w:val="004C495A"/>
    <w:rsid w:val="004C6C96"/>
    <w:rsid w:val="004D0D6A"/>
    <w:rsid w:val="004D17DA"/>
    <w:rsid w:val="004D2F50"/>
    <w:rsid w:val="004D4635"/>
    <w:rsid w:val="004D5843"/>
    <w:rsid w:val="004D7240"/>
    <w:rsid w:val="004E0D60"/>
    <w:rsid w:val="004E0F72"/>
    <w:rsid w:val="004E3900"/>
    <w:rsid w:val="004E76D4"/>
    <w:rsid w:val="004F474C"/>
    <w:rsid w:val="0051375E"/>
    <w:rsid w:val="00513809"/>
    <w:rsid w:val="00515BB6"/>
    <w:rsid w:val="005160EC"/>
    <w:rsid w:val="00517267"/>
    <w:rsid w:val="005213A3"/>
    <w:rsid w:val="00522792"/>
    <w:rsid w:val="0052496E"/>
    <w:rsid w:val="00530DD4"/>
    <w:rsid w:val="005319D8"/>
    <w:rsid w:val="0053461C"/>
    <w:rsid w:val="005351AB"/>
    <w:rsid w:val="00536775"/>
    <w:rsid w:val="005425F0"/>
    <w:rsid w:val="0054609C"/>
    <w:rsid w:val="0054638A"/>
    <w:rsid w:val="0054663B"/>
    <w:rsid w:val="00553109"/>
    <w:rsid w:val="005538D6"/>
    <w:rsid w:val="005574CC"/>
    <w:rsid w:val="005609D5"/>
    <w:rsid w:val="00564194"/>
    <w:rsid w:val="0057314B"/>
    <w:rsid w:val="00574DE2"/>
    <w:rsid w:val="00580DBD"/>
    <w:rsid w:val="00581F08"/>
    <w:rsid w:val="00582AEB"/>
    <w:rsid w:val="00584627"/>
    <w:rsid w:val="00586BD8"/>
    <w:rsid w:val="005A00FD"/>
    <w:rsid w:val="005A0D21"/>
    <w:rsid w:val="005A6CB6"/>
    <w:rsid w:val="005B2C80"/>
    <w:rsid w:val="005B313C"/>
    <w:rsid w:val="005B6B61"/>
    <w:rsid w:val="005C1475"/>
    <w:rsid w:val="005C25F7"/>
    <w:rsid w:val="005C3E76"/>
    <w:rsid w:val="005C50C5"/>
    <w:rsid w:val="005C5300"/>
    <w:rsid w:val="005C6890"/>
    <w:rsid w:val="005D0175"/>
    <w:rsid w:val="005D0853"/>
    <w:rsid w:val="005D3E67"/>
    <w:rsid w:val="005E34E6"/>
    <w:rsid w:val="005E364A"/>
    <w:rsid w:val="005E6FAF"/>
    <w:rsid w:val="005E7286"/>
    <w:rsid w:val="0060121C"/>
    <w:rsid w:val="00602360"/>
    <w:rsid w:val="00602738"/>
    <w:rsid w:val="00605273"/>
    <w:rsid w:val="00605654"/>
    <w:rsid w:val="00606B97"/>
    <w:rsid w:val="00615201"/>
    <w:rsid w:val="0061600C"/>
    <w:rsid w:val="00626532"/>
    <w:rsid w:val="00626C0A"/>
    <w:rsid w:val="0063383A"/>
    <w:rsid w:val="00635DCE"/>
    <w:rsid w:val="006442B7"/>
    <w:rsid w:val="00646A10"/>
    <w:rsid w:val="0064759F"/>
    <w:rsid w:val="00652B28"/>
    <w:rsid w:val="006578C2"/>
    <w:rsid w:val="00662ADC"/>
    <w:rsid w:val="00663F28"/>
    <w:rsid w:val="0067454E"/>
    <w:rsid w:val="00680DAB"/>
    <w:rsid w:val="00683B14"/>
    <w:rsid w:val="00685D07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29B0"/>
    <w:rsid w:val="006D470F"/>
    <w:rsid w:val="006D4812"/>
    <w:rsid w:val="006D4857"/>
    <w:rsid w:val="006D4F61"/>
    <w:rsid w:val="006D534C"/>
    <w:rsid w:val="006E28E2"/>
    <w:rsid w:val="006E36A5"/>
    <w:rsid w:val="006F268C"/>
    <w:rsid w:val="006F4E54"/>
    <w:rsid w:val="006F781E"/>
    <w:rsid w:val="007012AF"/>
    <w:rsid w:val="00702E01"/>
    <w:rsid w:val="007032C3"/>
    <w:rsid w:val="0070784B"/>
    <w:rsid w:val="0071019B"/>
    <w:rsid w:val="0071070E"/>
    <w:rsid w:val="0072084E"/>
    <w:rsid w:val="00723E02"/>
    <w:rsid w:val="007254B2"/>
    <w:rsid w:val="00727C4A"/>
    <w:rsid w:val="00737260"/>
    <w:rsid w:val="00740F77"/>
    <w:rsid w:val="00743D09"/>
    <w:rsid w:val="007444DB"/>
    <w:rsid w:val="00754A0E"/>
    <w:rsid w:val="007655E7"/>
    <w:rsid w:val="00771F14"/>
    <w:rsid w:val="00772024"/>
    <w:rsid w:val="00772796"/>
    <w:rsid w:val="00775A52"/>
    <w:rsid w:val="0077728D"/>
    <w:rsid w:val="00784EBA"/>
    <w:rsid w:val="00785374"/>
    <w:rsid w:val="00790EE7"/>
    <w:rsid w:val="0079312D"/>
    <w:rsid w:val="00794CE8"/>
    <w:rsid w:val="007A64BA"/>
    <w:rsid w:val="007B0681"/>
    <w:rsid w:val="007B4350"/>
    <w:rsid w:val="007B6FFB"/>
    <w:rsid w:val="007C0A1E"/>
    <w:rsid w:val="007C0AA6"/>
    <w:rsid w:val="007C598A"/>
    <w:rsid w:val="007D0188"/>
    <w:rsid w:val="007D40ED"/>
    <w:rsid w:val="007D7726"/>
    <w:rsid w:val="007E29D4"/>
    <w:rsid w:val="007E78CA"/>
    <w:rsid w:val="007F419D"/>
    <w:rsid w:val="00801AC2"/>
    <w:rsid w:val="008031E4"/>
    <w:rsid w:val="008035C5"/>
    <w:rsid w:val="00805354"/>
    <w:rsid w:val="00805AF5"/>
    <w:rsid w:val="00814ACF"/>
    <w:rsid w:val="00820F63"/>
    <w:rsid w:val="008328AF"/>
    <w:rsid w:val="008407A0"/>
    <w:rsid w:val="00845FE7"/>
    <w:rsid w:val="00860062"/>
    <w:rsid w:val="0086640C"/>
    <w:rsid w:val="00873BDE"/>
    <w:rsid w:val="008760D9"/>
    <w:rsid w:val="0087639E"/>
    <w:rsid w:val="00877B33"/>
    <w:rsid w:val="008A1B24"/>
    <w:rsid w:val="008A1F21"/>
    <w:rsid w:val="008A4544"/>
    <w:rsid w:val="008A7762"/>
    <w:rsid w:val="008B03F6"/>
    <w:rsid w:val="008B135E"/>
    <w:rsid w:val="008B254B"/>
    <w:rsid w:val="008B2FA6"/>
    <w:rsid w:val="008B521A"/>
    <w:rsid w:val="008B618C"/>
    <w:rsid w:val="008C608D"/>
    <w:rsid w:val="008C7E21"/>
    <w:rsid w:val="008D34E6"/>
    <w:rsid w:val="008D4183"/>
    <w:rsid w:val="008D7D7C"/>
    <w:rsid w:val="008E189B"/>
    <w:rsid w:val="008E2C8B"/>
    <w:rsid w:val="008E3FE3"/>
    <w:rsid w:val="008E488A"/>
    <w:rsid w:val="008F494F"/>
    <w:rsid w:val="009007A3"/>
    <w:rsid w:val="00900E6D"/>
    <w:rsid w:val="0090351A"/>
    <w:rsid w:val="00904776"/>
    <w:rsid w:val="00913755"/>
    <w:rsid w:val="00915CA0"/>
    <w:rsid w:val="00921B7A"/>
    <w:rsid w:val="00926F1C"/>
    <w:rsid w:val="00944663"/>
    <w:rsid w:val="00945B80"/>
    <w:rsid w:val="009460FD"/>
    <w:rsid w:val="00952922"/>
    <w:rsid w:val="00954188"/>
    <w:rsid w:val="009570FC"/>
    <w:rsid w:val="009611B5"/>
    <w:rsid w:val="00961711"/>
    <w:rsid w:val="009618E5"/>
    <w:rsid w:val="00963786"/>
    <w:rsid w:val="00964279"/>
    <w:rsid w:val="0096755F"/>
    <w:rsid w:val="00974118"/>
    <w:rsid w:val="00974120"/>
    <w:rsid w:val="00977CA2"/>
    <w:rsid w:val="00986309"/>
    <w:rsid w:val="00991788"/>
    <w:rsid w:val="00991D9F"/>
    <w:rsid w:val="00992B0D"/>
    <w:rsid w:val="00997126"/>
    <w:rsid w:val="009974E6"/>
    <w:rsid w:val="009A5B05"/>
    <w:rsid w:val="009B1F6C"/>
    <w:rsid w:val="009B4F74"/>
    <w:rsid w:val="009B67C3"/>
    <w:rsid w:val="009C2696"/>
    <w:rsid w:val="009C3501"/>
    <w:rsid w:val="009D1278"/>
    <w:rsid w:val="009D7030"/>
    <w:rsid w:val="009D7F2F"/>
    <w:rsid w:val="009F60A0"/>
    <w:rsid w:val="00A0179F"/>
    <w:rsid w:val="00A01D86"/>
    <w:rsid w:val="00A045EF"/>
    <w:rsid w:val="00A11421"/>
    <w:rsid w:val="00A12A1A"/>
    <w:rsid w:val="00A242CB"/>
    <w:rsid w:val="00A3435B"/>
    <w:rsid w:val="00A35B62"/>
    <w:rsid w:val="00A40AE7"/>
    <w:rsid w:val="00A46903"/>
    <w:rsid w:val="00A46F57"/>
    <w:rsid w:val="00A5269D"/>
    <w:rsid w:val="00A5699E"/>
    <w:rsid w:val="00A572CF"/>
    <w:rsid w:val="00A62B14"/>
    <w:rsid w:val="00A64395"/>
    <w:rsid w:val="00A6760D"/>
    <w:rsid w:val="00A70127"/>
    <w:rsid w:val="00A734AD"/>
    <w:rsid w:val="00A7504D"/>
    <w:rsid w:val="00A82A20"/>
    <w:rsid w:val="00A84785"/>
    <w:rsid w:val="00A8527F"/>
    <w:rsid w:val="00A87442"/>
    <w:rsid w:val="00A90586"/>
    <w:rsid w:val="00A90610"/>
    <w:rsid w:val="00A90798"/>
    <w:rsid w:val="00A9100A"/>
    <w:rsid w:val="00A95558"/>
    <w:rsid w:val="00A975CF"/>
    <w:rsid w:val="00AA6249"/>
    <w:rsid w:val="00AA7772"/>
    <w:rsid w:val="00AB65FE"/>
    <w:rsid w:val="00AC0470"/>
    <w:rsid w:val="00AC0F8E"/>
    <w:rsid w:val="00AC2455"/>
    <w:rsid w:val="00AC3D15"/>
    <w:rsid w:val="00AD09AE"/>
    <w:rsid w:val="00AE182E"/>
    <w:rsid w:val="00AE3D97"/>
    <w:rsid w:val="00AE51C1"/>
    <w:rsid w:val="00AE522E"/>
    <w:rsid w:val="00AF0658"/>
    <w:rsid w:val="00AF1B81"/>
    <w:rsid w:val="00AF56FF"/>
    <w:rsid w:val="00B00B3C"/>
    <w:rsid w:val="00B01977"/>
    <w:rsid w:val="00B12784"/>
    <w:rsid w:val="00B132E5"/>
    <w:rsid w:val="00B14F15"/>
    <w:rsid w:val="00B1613C"/>
    <w:rsid w:val="00B27347"/>
    <w:rsid w:val="00B3414C"/>
    <w:rsid w:val="00B341E8"/>
    <w:rsid w:val="00B36161"/>
    <w:rsid w:val="00B37130"/>
    <w:rsid w:val="00B40EDC"/>
    <w:rsid w:val="00B422D0"/>
    <w:rsid w:val="00B46044"/>
    <w:rsid w:val="00B47B79"/>
    <w:rsid w:val="00B50537"/>
    <w:rsid w:val="00B511EB"/>
    <w:rsid w:val="00B52493"/>
    <w:rsid w:val="00B62058"/>
    <w:rsid w:val="00B6772D"/>
    <w:rsid w:val="00B7051F"/>
    <w:rsid w:val="00B72BF7"/>
    <w:rsid w:val="00B73F09"/>
    <w:rsid w:val="00B8139D"/>
    <w:rsid w:val="00B8258D"/>
    <w:rsid w:val="00BA5616"/>
    <w:rsid w:val="00BA7759"/>
    <w:rsid w:val="00BC0D77"/>
    <w:rsid w:val="00BC1BBA"/>
    <w:rsid w:val="00BC2490"/>
    <w:rsid w:val="00BC2670"/>
    <w:rsid w:val="00BC322E"/>
    <w:rsid w:val="00BC3A1E"/>
    <w:rsid w:val="00BC6681"/>
    <w:rsid w:val="00BD144A"/>
    <w:rsid w:val="00BD389C"/>
    <w:rsid w:val="00BE1539"/>
    <w:rsid w:val="00BE2B1A"/>
    <w:rsid w:val="00BE36FD"/>
    <w:rsid w:val="00BE76E1"/>
    <w:rsid w:val="00BF1972"/>
    <w:rsid w:val="00BF3DC5"/>
    <w:rsid w:val="00BF4D82"/>
    <w:rsid w:val="00C10304"/>
    <w:rsid w:val="00C22917"/>
    <w:rsid w:val="00C230EA"/>
    <w:rsid w:val="00C247D6"/>
    <w:rsid w:val="00C278AF"/>
    <w:rsid w:val="00C3066B"/>
    <w:rsid w:val="00C30E86"/>
    <w:rsid w:val="00C36E37"/>
    <w:rsid w:val="00C411BC"/>
    <w:rsid w:val="00C435DA"/>
    <w:rsid w:val="00C50611"/>
    <w:rsid w:val="00C522A4"/>
    <w:rsid w:val="00C536A4"/>
    <w:rsid w:val="00C545DB"/>
    <w:rsid w:val="00C606D1"/>
    <w:rsid w:val="00C626F1"/>
    <w:rsid w:val="00C6394D"/>
    <w:rsid w:val="00C664FE"/>
    <w:rsid w:val="00C67584"/>
    <w:rsid w:val="00C67A35"/>
    <w:rsid w:val="00C710A2"/>
    <w:rsid w:val="00C72D5A"/>
    <w:rsid w:val="00C73A1C"/>
    <w:rsid w:val="00C912D4"/>
    <w:rsid w:val="00C95171"/>
    <w:rsid w:val="00C95683"/>
    <w:rsid w:val="00CA323C"/>
    <w:rsid w:val="00CA4253"/>
    <w:rsid w:val="00CB23A1"/>
    <w:rsid w:val="00CB3DD8"/>
    <w:rsid w:val="00CB76BA"/>
    <w:rsid w:val="00CC1052"/>
    <w:rsid w:val="00CC1350"/>
    <w:rsid w:val="00CC37DE"/>
    <w:rsid w:val="00CC560D"/>
    <w:rsid w:val="00CC7893"/>
    <w:rsid w:val="00CC7C84"/>
    <w:rsid w:val="00CD2B65"/>
    <w:rsid w:val="00CE1E93"/>
    <w:rsid w:val="00CE2271"/>
    <w:rsid w:val="00CE5C55"/>
    <w:rsid w:val="00CF15E8"/>
    <w:rsid w:val="00CF2DC9"/>
    <w:rsid w:val="00CF35C4"/>
    <w:rsid w:val="00CF5118"/>
    <w:rsid w:val="00D03EE6"/>
    <w:rsid w:val="00D05DC8"/>
    <w:rsid w:val="00D061C7"/>
    <w:rsid w:val="00D12328"/>
    <w:rsid w:val="00D138EC"/>
    <w:rsid w:val="00D14FA5"/>
    <w:rsid w:val="00D20E05"/>
    <w:rsid w:val="00D21E9D"/>
    <w:rsid w:val="00D2496C"/>
    <w:rsid w:val="00D254ED"/>
    <w:rsid w:val="00D3292E"/>
    <w:rsid w:val="00D336E1"/>
    <w:rsid w:val="00D37E58"/>
    <w:rsid w:val="00D4250D"/>
    <w:rsid w:val="00D47180"/>
    <w:rsid w:val="00D50436"/>
    <w:rsid w:val="00D50D57"/>
    <w:rsid w:val="00D513C7"/>
    <w:rsid w:val="00D55650"/>
    <w:rsid w:val="00D60B9C"/>
    <w:rsid w:val="00D66BD5"/>
    <w:rsid w:val="00D762E6"/>
    <w:rsid w:val="00D81076"/>
    <w:rsid w:val="00D81FEE"/>
    <w:rsid w:val="00D85FEB"/>
    <w:rsid w:val="00D865AE"/>
    <w:rsid w:val="00D8680C"/>
    <w:rsid w:val="00D87B3F"/>
    <w:rsid w:val="00D916C9"/>
    <w:rsid w:val="00D93182"/>
    <w:rsid w:val="00DA2682"/>
    <w:rsid w:val="00DA3233"/>
    <w:rsid w:val="00DA4240"/>
    <w:rsid w:val="00DB41C2"/>
    <w:rsid w:val="00DB4F42"/>
    <w:rsid w:val="00DC23F1"/>
    <w:rsid w:val="00DC406B"/>
    <w:rsid w:val="00DD4986"/>
    <w:rsid w:val="00DE0617"/>
    <w:rsid w:val="00DE465C"/>
    <w:rsid w:val="00DE4EC9"/>
    <w:rsid w:val="00DF00B4"/>
    <w:rsid w:val="00DF3314"/>
    <w:rsid w:val="00E01D1D"/>
    <w:rsid w:val="00E0507F"/>
    <w:rsid w:val="00E13740"/>
    <w:rsid w:val="00E15DDA"/>
    <w:rsid w:val="00E15E6D"/>
    <w:rsid w:val="00E16FD5"/>
    <w:rsid w:val="00E22C85"/>
    <w:rsid w:val="00E24A0A"/>
    <w:rsid w:val="00E24A40"/>
    <w:rsid w:val="00E270C3"/>
    <w:rsid w:val="00E2732E"/>
    <w:rsid w:val="00E3178F"/>
    <w:rsid w:val="00E3218E"/>
    <w:rsid w:val="00E34289"/>
    <w:rsid w:val="00E36758"/>
    <w:rsid w:val="00E42E1E"/>
    <w:rsid w:val="00E53242"/>
    <w:rsid w:val="00E54FF9"/>
    <w:rsid w:val="00E6049D"/>
    <w:rsid w:val="00E64577"/>
    <w:rsid w:val="00E6479E"/>
    <w:rsid w:val="00E666F7"/>
    <w:rsid w:val="00E66E1C"/>
    <w:rsid w:val="00E67684"/>
    <w:rsid w:val="00E736C6"/>
    <w:rsid w:val="00E77B49"/>
    <w:rsid w:val="00E808FD"/>
    <w:rsid w:val="00E87A8E"/>
    <w:rsid w:val="00E94DEE"/>
    <w:rsid w:val="00EA4344"/>
    <w:rsid w:val="00EA7E4F"/>
    <w:rsid w:val="00EB1ACB"/>
    <w:rsid w:val="00EB204E"/>
    <w:rsid w:val="00EB302F"/>
    <w:rsid w:val="00EB5333"/>
    <w:rsid w:val="00EE1401"/>
    <w:rsid w:val="00EE257B"/>
    <w:rsid w:val="00EF095D"/>
    <w:rsid w:val="00EF2248"/>
    <w:rsid w:val="00EF5085"/>
    <w:rsid w:val="00EF64B0"/>
    <w:rsid w:val="00F0221C"/>
    <w:rsid w:val="00F02B62"/>
    <w:rsid w:val="00F10881"/>
    <w:rsid w:val="00F1312E"/>
    <w:rsid w:val="00F1334A"/>
    <w:rsid w:val="00F16CBE"/>
    <w:rsid w:val="00F21631"/>
    <w:rsid w:val="00F22F2B"/>
    <w:rsid w:val="00F235D5"/>
    <w:rsid w:val="00F24CED"/>
    <w:rsid w:val="00F274CC"/>
    <w:rsid w:val="00F279D6"/>
    <w:rsid w:val="00F326CD"/>
    <w:rsid w:val="00F34171"/>
    <w:rsid w:val="00F40824"/>
    <w:rsid w:val="00F42C39"/>
    <w:rsid w:val="00F452C9"/>
    <w:rsid w:val="00F575D5"/>
    <w:rsid w:val="00F60F0E"/>
    <w:rsid w:val="00F652AC"/>
    <w:rsid w:val="00F65C43"/>
    <w:rsid w:val="00F65E82"/>
    <w:rsid w:val="00F72BD7"/>
    <w:rsid w:val="00F73292"/>
    <w:rsid w:val="00F75663"/>
    <w:rsid w:val="00F863FC"/>
    <w:rsid w:val="00F9230E"/>
    <w:rsid w:val="00F930BC"/>
    <w:rsid w:val="00F94A32"/>
    <w:rsid w:val="00F95A61"/>
    <w:rsid w:val="00FA1E44"/>
    <w:rsid w:val="00FB20E1"/>
    <w:rsid w:val="00FB59D0"/>
    <w:rsid w:val="00FC25E3"/>
    <w:rsid w:val="00FC4493"/>
    <w:rsid w:val="00FD1E2B"/>
    <w:rsid w:val="00FD64D1"/>
    <w:rsid w:val="00FE1B2D"/>
    <w:rsid w:val="00FE4940"/>
    <w:rsid w:val="00FE4CD8"/>
    <w:rsid w:val="00FE6E9B"/>
    <w:rsid w:val="00FE7D5E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77B2C"/>
  <w15:chartTrackingRefBased/>
  <w15:docId w15:val="{35AE96FA-73DC-490D-BB5C-0B2010D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2B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190066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0066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90066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190066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qFormat/>
    <w:rsid w:val="00190066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qFormat/>
    <w:rsid w:val="00190066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190066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90066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190066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Header">
    <w:name w:val="header"/>
    <w:basedOn w:val="Normal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DocumentMap">
    <w:name w:val="Document Map"/>
    <w:basedOn w:val="Normal"/>
    <w:semiHidden/>
    <w:rsid w:val="00190066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Normal"/>
    <w:link w:val="SdraftZchn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qFormat/>
    <w:rsid w:val="00F22F2B"/>
    <w:pPr>
      <w:keepNext/>
      <w:numPr>
        <w:numId w:val="23"/>
      </w:numPr>
      <w:suppressAutoHyphens/>
      <w:spacing w:before="120" w:after="60" w:line="280" w:lineRule="atLeast"/>
      <w:jc w:val="both"/>
      <w:outlineLvl w:val="0"/>
    </w:pPr>
    <w:rPr>
      <w:rFonts w:ascii="Verdana" w:hAnsi="Verdana"/>
      <w:b/>
      <w:lang w:val="en-GB" w:eastAsia="en-US"/>
    </w:rPr>
  </w:style>
  <w:style w:type="paragraph" w:customStyle="1" w:styleId="Sheading2">
    <w:name w:val="S_heading 2"/>
    <w:next w:val="Stext2"/>
    <w:qFormat/>
    <w:rsid w:val="00F22F2B"/>
    <w:pPr>
      <w:keepNext/>
      <w:numPr>
        <w:ilvl w:val="1"/>
        <w:numId w:val="23"/>
      </w:numPr>
      <w:suppressAutoHyphens/>
      <w:spacing w:before="120" w:after="60" w:line="280" w:lineRule="atLeast"/>
      <w:jc w:val="both"/>
      <w:outlineLvl w:val="1"/>
    </w:pPr>
    <w:rPr>
      <w:rFonts w:ascii="Verdana" w:hAnsi="Verdana"/>
      <w:lang w:val="en-GB" w:eastAsia="en-US"/>
    </w:rPr>
  </w:style>
  <w:style w:type="paragraph" w:customStyle="1" w:styleId="Sheading3">
    <w:name w:val="S_heading 3"/>
    <w:next w:val="Stext3"/>
    <w:qFormat/>
    <w:rsid w:val="00F22F2B"/>
    <w:pPr>
      <w:keepNext/>
      <w:numPr>
        <w:ilvl w:val="2"/>
        <w:numId w:val="23"/>
      </w:numPr>
      <w:suppressAutoHyphens/>
      <w:spacing w:before="120" w:after="60" w:line="280" w:lineRule="atLeast"/>
      <w:jc w:val="both"/>
      <w:outlineLvl w:val="2"/>
    </w:pPr>
    <w:rPr>
      <w:rFonts w:ascii="Verdana" w:hAnsi="Verdana"/>
      <w:lang w:val="en-GB" w:eastAsia="en-US"/>
    </w:rPr>
  </w:style>
  <w:style w:type="paragraph" w:styleId="TOC1">
    <w:name w:val="toc 1"/>
    <w:basedOn w:val="Normal"/>
    <w:next w:val="Normal"/>
    <w:autoRedefine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F22F2B"/>
    <w:pPr>
      <w:numPr>
        <w:ilvl w:val="3"/>
        <w:numId w:val="23"/>
      </w:numPr>
      <w:spacing w:before="120" w:after="60" w:line="280" w:lineRule="atLeast"/>
      <w:jc w:val="both"/>
      <w:outlineLvl w:val="3"/>
    </w:pPr>
    <w:rPr>
      <w:rFonts w:ascii="Verdana" w:hAnsi="Verdana"/>
      <w:lang w:val="en-GB" w:eastAsia="en-US"/>
    </w:rPr>
  </w:style>
  <w:style w:type="paragraph" w:customStyle="1" w:styleId="Sheading5">
    <w:name w:val="S_heading 5"/>
    <w:next w:val="Stext5"/>
    <w:qFormat/>
    <w:rsid w:val="00F22F2B"/>
    <w:pPr>
      <w:numPr>
        <w:ilvl w:val="4"/>
        <w:numId w:val="23"/>
      </w:numPr>
      <w:suppressAutoHyphens/>
      <w:spacing w:before="120" w:after="60" w:line="280" w:lineRule="atLeast"/>
      <w:jc w:val="both"/>
      <w:outlineLvl w:val="4"/>
    </w:pPr>
    <w:rPr>
      <w:rFonts w:ascii="Verdana" w:hAnsi="Verdana"/>
      <w:lang w:val="en-GB" w:eastAsia="en-US"/>
    </w:rPr>
  </w:style>
  <w:style w:type="paragraph" w:customStyle="1" w:styleId="SSchedule1">
    <w:name w:val="S_Schedule 1"/>
    <w:next w:val="Stext1"/>
    <w:rsid w:val="00F22F2B"/>
    <w:pPr>
      <w:numPr>
        <w:numId w:val="2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 w:eastAsia="en-US"/>
    </w:rPr>
  </w:style>
  <w:style w:type="paragraph" w:customStyle="1" w:styleId="SSchedule2">
    <w:name w:val="S_Schedule 2"/>
    <w:next w:val="Stext2"/>
    <w:rsid w:val="00F22F2B"/>
    <w:pPr>
      <w:numPr>
        <w:ilvl w:val="1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3">
    <w:name w:val="S_Schedule 3"/>
    <w:next w:val="Stext3"/>
    <w:rsid w:val="00F22F2B"/>
    <w:pPr>
      <w:numPr>
        <w:ilvl w:val="2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4">
    <w:name w:val="S_Schedule 4"/>
    <w:next w:val="Stext4"/>
    <w:rsid w:val="00F22F2B"/>
    <w:pPr>
      <w:numPr>
        <w:ilvl w:val="3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5">
    <w:name w:val="S_Schedule 5"/>
    <w:next w:val="Stext5"/>
    <w:rsid w:val="00F22F2B"/>
    <w:pPr>
      <w:numPr>
        <w:ilvl w:val="4"/>
        <w:numId w:val="24"/>
      </w:numPr>
      <w:suppressAutoHyphens/>
      <w:spacing w:before="120" w:after="60" w:line="280" w:lineRule="atLeast"/>
    </w:pPr>
    <w:rPr>
      <w:rFonts w:ascii="Verdana" w:hAnsi="Verdana"/>
      <w:lang w:eastAsia="en-US"/>
    </w:rPr>
  </w:style>
  <w:style w:type="paragraph" w:customStyle="1" w:styleId="Slistinga0">
    <w:name w:val="S_listing a"/>
    <w:basedOn w:val="Normal"/>
    <w:rsid w:val="00F22F2B"/>
    <w:pPr>
      <w:numPr>
        <w:numId w:val="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rsid w:val="00F22F2B"/>
    <w:pPr>
      <w:numPr>
        <w:numId w:val="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qFormat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qFormat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CB3DD8"/>
  </w:style>
  <w:style w:type="paragraph" w:customStyle="1" w:styleId="Stext3">
    <w:name w:val="S_text 3"/>
    <w:basedOn w:val="Stext2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rsid w:val="00F22F2B"/>
    <w:pPr>
      <w:numPr>
        <w:ilvl w:val="5"/>
        <w:numId w:val="22"/>
      </w:numPr>
      <w:ind w:left="1190" w:hanging="510"/>
    </w:pPr>
  </w:style>
  <w:style w:type="paragraph" w:customStyle="1" w:styleId="Slistingi">
    <w:name w:val="S_listing (i)"/>
    <w:basedOn w:val="Normal"/>
    <w:rsid w:val="00F22F2B"/>
    <w:pPr>
      <w:numPr>
        <w:ilvl w:val="6"/>
        <w:numId w:val="2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basedOn w:val="DefaultParagraphFont"/>
    <w:link w:val="Sdraft"/>
    <w:rsid w:val="00DC23F1"/>
    <w:rPr>
      <w:rFonts w:ascii="Verdana" w:hAnsi="Verdana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qFormat/>
    <w:rsid w:val="00CB3DD8"/>
  </w:style>
  <w:style w:type="paragraph" w:styleId="FootnoteText">
    <w:name w:val="footnote text"/>
    <w:aliases w:val="S_footer"/>
    <w:basedOn w:val="Normal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9"/>
      </w:numPr>
    </w:pPr>
  </w:style>
  <w:style w:type="numbering" w:styleId="1ai">
    <w:name w:val="Outline List 1"/>
    <w:basedOn w:val="NoList"/>
    <w:semiHidden/>
    <w:rsid w:val="005425F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5425F0"/>
  </w:style>
  <w:style w:type="numbering" w:styleId="ArticleSection">
    <w:name w:val="Outline List 3"/>
    <w:basedOn w:val="NoList"/>
    <w:semiHidden/>
    <w:rsid w:val="005425F0"/>
    <w:pPr>
      <w:numPr>
        <w:numId w:val="21"/>
      </w:numPr>
    </w:pPr>
  </w:style>
  <w:style w:type="paragraph" w:styleId="ListBullet">
    <w:name w:val="List Bullet"/>
    <w:basedOn w:val="Normal"/>
    <w:semiHidden/>
    <w:rsid w:val="005425F0"/>
    <w:pPr>
      <w:numPr>
        <w:numId w:val="9"/>
      </w:numPr>
    </w:pPr>
  </w:style>
  <w:style w:type="paragraph" w:styleId="ListBullet2">
    <w:name w:val="List Bullet 2"/>
    <w:basedOn w:val="Normal"/>
    <w:semiHidden/>
    <w:rsid w:val="005425F0"/>
    <w:pPr>
      <w:numPr>
        <w:numId w:val="10"/>
      </w:numPr>
    </w:pPr>
  </w:style>
  <w:style w:type="paragraph" w:styleId="ListBullet3">
    <w:name w:val="List Bullet 3"/>
    <w:basedOn w:val="Normal"/>
    <w:semiHidden/>
    <w:rsid w:val="005425F0"/>
    <w:pPr>
      <w:numPr>
        <w:numId w:val="11"/>
      </w:numPr>
    </w:pPr>
  </w:style>
  <w:style w:type="paragraph" w:styleId="ListBullet4">
    <w:name w:val="List Bullet 4"/>
    <w:basedOn w:val="Normal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semiHidden/>
    <w:rsid w:val="005425F0"/>
    <w:pPr>
      <w:numPr>
        <w:numId w:val="13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5425F0"/>
  </w:style>
  <w:style w:type="paragraph" w:styleId="E-mailSignature">
    <w:name w:val="E-mail Signature"/>
    <w:basedOn w:val="Normal"/>
    <w:semiHidden/>
    <w:rsid w:val="005425F0"/>
  </w:style>
  <w:style w:type="character" w:styleId="Strong">
    <w:name w:val="Strong"/>
    <w:basedOn w:val="DefaultParagraphFont"/>
    <w:qFormat/>
    <w:rsid w:val="005425F0"/>
    <w:rPr>
      <w:b/>
      <w:bCs/>
    </w:r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Emphasis">
    <w:name w:val="Emphasis"/>
    <w:basedOn w:val="DefaultParagraphFont"/>
    <w:qFormat/>
    <w:rsid w:val="005425F0"/>
    <w:rPr>
      <w:i/>
      <w:iCs/>
    </w:rPr>
  </w:style>
  <w:style w:type="paragraph" w:styleId="HTMLAddress">
    <w:name w:val="HTML Address"/>
    <w:basedOn w:val="Normal"/>
    <w:semiHidden/>
    <w:rsid w:val="005425F0"/>
    <w:rPr>
      <w:i/>
      <w:iCs/>
    </w:rPr>
  </w:style>
  <w:style w:type="character" w:styleId="HTMLAcronym">
    <w:name w:val="HTML Acronym"/>
    <w:basedOn w:val="DefaultParagraphFont"/>
    <w:semiHidden/>
    <w:rsid w:val="005425F0"/>
  </w:style>
  <w:style w:type="character" w:styleId="HTMLSample">
    <w:name w:val="HTML Sample"/>
    <w:basedOn w:val="DefaultParagraphFont"/>
    <w:semiHidden/>
    <w:rsid w:val="005425F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425F0"/>
    <w:rPr>
      <w:i/>
      <w:iCs/>
    </w:rPr>
  </w:style>
  <w:style w:type="character" w:styleId="HTMLTypewriter">
    <w:name w:val="HTML Typewriter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425F0"/>
    <w:rPr>
      <w:i/>
      <w:iCs/>
    </w:rPr>
  </w:style>
  <w:style w:type="paragraph" w:styleId="HTMLPreformatted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5425F0"/>
    <w:rPr>
      <w:i/>
      <w:iCs/>
    </w:rPr>
  </w:style>
  <w:style w:type="character" w:styleId="Hyperlink">
    <w:name w:val="Hyperlink"/>
    <w:basedOn w:val="DefaultParagraphFont"/>
    <w:semiHidden/>
    <w:rsid w:val="005425F0"/>
    <w:rPr>
      <w:color w:val="0000FF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4"/>
      </w:numPr>
    </w:pPr>
  </w:style>
  <w:style w:type="paragraph" w:styleId="ListNumber2">
    <w:name w:val="List Number 2"/>
    <w:basedOn w:val="Normal"/>
    <w:semiHidden/>
    <w:rsid w:val="005425F0"/>
    <w:pPr>
      <w:numPr>
        <w:numId w:val="15"/>
      </w:numPr>
    </w:pPr>
  </w:style>
  <w:style w:type="paragraph" w:styleId="ListNumber3">
    <w:name w:val="List Number 3"/>
    <w:basedOn w:val="Normal"/>
    <w:semiHidden/>
    <w:rsid w:val="005425F0"/>
    <w:pPr>
      <w:numPr>
        <w:numId w:val="16"/>
      </w:numPr>
    </w:pPr>
  </w:style>
  <w:style w:type="paragraph" w:styleId="ListNumber4">
    <w:name w:val="List Number 4"/>
    <w:basedOn w:val="Normal"/>
    <w:semiHidden/>
    <w:rsid w:val="005425F0"/>
    <w:pPr>
      <w:numPr>
        <w:numId w:val="17"/>
      </w:numPr>
    </w:pPr>
  </w:style>
  <w:style w:type="paragraph" w:styleId="ListNumber5">
    <w:name w:val="List Number 5"/>
    <w:basedOn w:val="Normal"/>
    <w:semiHidden/>
    <w:rsid w:val="005425F0"/>
    <w:pPr>
      <w:numPr>
        <w:numId w:val="18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Web">
    <w:name w:val="Normal (Web)"/>
    <w:basedOn w:val="Normal"/>
    <w:uiPriority w:val="99"/>
    <w:semiHidden/>
    <w:rsid w:val="005425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425F0"/>
    <w:pPr>
      <w:spacing w:after="120"/>
    </w:p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425F0"/>
    <w:pPr>
      <w:ind w:firstLine="210"/>
    </w:pPr>
  </w:style>
  <w:style w:type="paragraph" w:styleId="BodyTextIndent">
    <w:name w:val="Body Text Indent"/>
    <w:basedOn w:val="Normal"/>
    <w:semiHidden/>
    <w:rsid w:val="005425F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425F0"/>
    <w:pPr>
      <w:ind w:firstLine="210"/>
    </w:pPr>
  </w:style>
  <w:style w:type="paragraph" w:styleId="Title">
    <w:name w:val="Title"/>
    <w:basedOn w:val="Normal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semiHidden/>
    <w:rsid w:val="005425F0"/>
    <w:pPr>
      <w:ind w:left="4252"/>
    </w:pPr>
  </w:style>
  <w:style w:type="paragraph" w:styleId="Subtitle">
    <w:name w:val="Subtitle"/>
    <w:basedOn w:val="Normal"/>
    <w:qFormat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semiHidden/>
    <w:rsid w:val="002F54E4"/>
    <w:pPr>
      <w:jc w:val="center"/>
    </w:pPr>
    <w:rPr>
      <w:snapToGrid w:val="0"/>
      <w:sz w:val="14"/>
    </w:rPr>
  </w:style>
  <w:style w:type="paragraph" w:styleId="ListParagraph">
    <w:name w:val="List Paragraph"/>
    <w:basedOn w:val="Normal"/>
    <w:uiPriority w:val="34"/>
    <w:qFormat/>
    <w:rsid w:val="00777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273"/>
    <w:rPr>
      <w:color w:val="808080"/>
    </w:rPr>
  </w:style>
  <w:style w:type="paragraph" w:customStyle="1" w:styleId="04xlpa">
    <w:name w:val="_04xlpa"/>
    <w:basedOn w:val="Normal"/>
    <w:rsid w:val="00B00B3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jsgrdq">
    <w:name w:val="jsgrdq"/>
    <w:basedOn w:val="DefaultParagraphFont"/>
    <w:rsid w:val="00B00B3C"/>
  </w:style>
  <w:style w:type="paragraph" w:styleId="Revision">
    <w:name w:val="Revision"/>
    <w:hidden/>
    <w:uiPriority w:val="99"/>
    <w:semiHidden/>
    <w:rsid w:val="0070784B"/>
    <w:rPr>
      <w:rFonts w:ascii="Verdana" w:hAnsi="Verdana"/>
      <w:lang w:eastAsia="en-US"/>
    </w:rPr>
  </w:style>
  <w:style w:type="character" w:customStyle="1" w:styleId="apple-converted-space">
    <w:name w:val="apple-converted-space"/>
    <w:basedOn w:val="DefaultParagraphFont"/>
    <w:rsid w:val="001A3511"/>
  </w:style>
  <w:style w:type="character" w:styleId="CommentReference">
    <w:name w:val="annotation reference"/>
    <w:basedOn w:val="DefaultParagraphFont"/>
    <w:semiHidden/>
    <w:unhideWhenUsed/>
    <w:rsid w:val="00784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EBA"/>
  </w:style>
  <w:style w:type="character" w:customStyle="1" w:styleId="CommentTextChar">
    <w:name w:val="Comment Text Char"/>
    <w:basedOn w:val="DefaultParagraphFont"/>
    <w:link w:val="CommentText"/>
    <w:semiHidden/>
    <w:rsid w:val="00784EBA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EBA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dic@aces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dic@aces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B9A4-E5ED-40BC-A51D-00AC2684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Kodic</dc:creator>
  <cp:keywords/>
  <dc:description/>
  <cp:lastModifiedBy>CDRC</cp:lastModifiedBy>
  <cp:revision>3</cp:revision>
  <cp:lastPrinted>2009-01-09T13:08:00Z</cp:lastPrinted>
  <dcterms:created xsi:type="dcterms:W3CDTF">2025-08-14T10:24:00Z</dcterms:created>
  <dcterms:modified xsi:type="dcterms:W3CDTF">2026-01-12T10:40:00Z</dcterms:modified>
</cp:coreProperties>
</file>